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2" w:rsidRPr="000A11B2" w:rsidRDefault="000A11B2" w:rsidP="000A11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вступающими</w:t>
      </w:r>
      <w:proofErr w:type="gramEnd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силу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A11B2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с 1 января 2021 года</w:t>
      </w:r>
    </w:p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sod"/>
      <w:bookmarkEnd w:id="0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hd w:val="clear" w:color="auto" w:fill="F0F0F0"/>
        <w:spacing w:after="0" w:line="240" w:lineRule="auto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proofErr w:type="gramStart"/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П</w:t>
      </w:r>
      <w:proofErr w:type="gramEnd"/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 xml:space="preserve"> Е Р Е Ч Е Н Ь ЖНВЛП на </w:t>
      </w:r>
      <w:r w:rsidRPr="000A11B2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2021</w:t>
      </w: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 год</w:t>
      </w:r>
    </w:p>
    <w:p w:rsidR="000A11B2" w:rsidRPr="000A11B2" w:rsidRDefault="000A11B2" w:rsidP="000A11B2">
      <w:pPr>
        <w:shd w:val="clear" w:color="auto" w:fill="F0F0F0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C10000"/>
          <w:sz w:val="28"/>
          <w:szCs w:val="28"/>
          <w:lang w:eastAsia="ru-RU"/>
        </w:rPr>
        <w:t>Содержание</w:t>
      </w:r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A. </w:t>
      </w:r>
      <w:hyperlink r:id="rId6" w:anchor="a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Пищеварительный тракт и обмен веществ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B. </w:t>
      </w:r>
      <w:hyperlink r:id="rId7" w:anchor="b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Кровь и система кроветворения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C. </w:t>
      </w:r>
      <w:hyperlink r:id="rId8" w:anchor="c" w:history="1">
        <w:proofErr w:type="gramStart"/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Сердечно-сосудистая</w:t>
        </w:r>
        <w:proofErr w:type="gramEnd"/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 xml:space="preserve"> система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D. </w:t>
      </w:r>
      <w:hyperlink r:id="rId9" w:anchor="d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Дерматологические препараты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G. </w:t>
      </w:r>
      <w:hyperlink r:id="rId10" w:anchor="g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Мочеполовая система и половые гормоны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H. </w:t>
      </w:r>
      <w:hyperlink r:id="rId11" w:anchor="h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J. </w:t>
      </w:r>
      <w:hyperlink r:id="rId12" w:anchor="j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Противомикробные препараты системного действия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L. </w:t>
      </w:r>
      <w:hyperlink r:id="rId13" w:anchor="l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Противоопухолевые препараты и иммуномодуляторы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M. </w:t>
      </w:r>
      <w:hyperlink r:id="rId14" w:anchor="m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Костно-мышечная система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N. </w:t>
      </w:r>
      <w:hyperlink r:id="rId15" w:anchor="n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Нервная система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P. </w:t>
      </w:r>
      <w:hyperlink r:id="rId16" w:anchor="p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Противопаразитарные препараты, инсектициды и репелленты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R. </w:t>
      </w:r>
      <w:hyperlink r:id="rId17" w:anchor="r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Дыхательная система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S. </w:t>
      </w:r>
      <w:hyperlink r:id="rId18" w:anchor="s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Органы чувств</w:t>
        </w:r>
      </w:hyperlink>
    </w:p>
    <w:p w:rsidR="000A11B2" w:rsidRPr="000A11B2" w:rsidRDefault="000A11B2" w:rsidP="000A11B2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240" w:lineRule="auto"/>
        <w:ind w:left="1320"/>
        <w:jc w:val="both"/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i/>
          <w:iCs/>
          <w:color w:val="454545"/>
          <w:sz w:val="20"/>
          <w:szCs w:val="20"/>
          <w:lang w:eastAsia="ru-RU"/>
        </w:rPr>
        <w:t>V. </w:t>
      </w:r>
      <w:hyperlink r:id="rId19" w:anchor="v" w:history="1">
        <w:r w:rsidRPr="000A11B2">
          <w:rPr>
            <w:rFonts w:ascii="Verdana" w:eastAsia="Times New Roman" w:hAnsi="Verdana" w:cs="Times New Roman"/>
            <w:i/>
            <w:iCs/>
            <w:color w:val="0271C0"/>
            <w:sz w:val="20"/>
            <w:u w:val="single"/>
            <w:lang w:eastAsia="ru-RU"/>
          </w:rPr>
          <w:t>Прочие препараты</w:t>
        </w:r>
      </w:hyperlink>
    </w:p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a"/>
      <w:bookmarkEnd w:id="1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A. Пищеварительный тракт и обмен веществ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 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893"/>
        <w:gridCol w:w="4847"/>
        <w:gridCol w:w="6888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Н2-гистаминовых рецепторов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кишечнорасторимой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желчных кислот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сеннозиды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ректальные; суспензия ректальная;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кишечнорастворимые с пролонгированным 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высвобождением,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и капсулы кишечнорастворимые;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растворимый</w:t>
            </w: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инсулин-изофан</w:t>
            </w: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двухфазный</w:t>
            </w: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бигуаниды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(в масле);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эстрена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b"/>
      <w:bookmarkEnd w:id="2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B. Кровь и система кроветворения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0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893"/>
        <w:gridCol w:w="7184"/>
        <w:gridCol w:w="4550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витамина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аминокислоты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 жевательные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витамин В12 (цианокобаламин и его аналоги)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0A11B2" w:rsidRPr="000A11B2" w:rsidTr="000A11B2">
        <w:tc>
          <w:tcPr>
            <w:tcW w:w="0" w:type="auto"/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для парентерального питания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растворы электролитов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c"/>
      <w:bookmarkEnd w:id="3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C. </w:t>
      </w:r>
      <w:proofErr w:type="gramStart"/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Сердечно-сосудистая</w:t>
      </w:r>
      <w:proofErr w:type="gramEnd"/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 xml:space="preserve"> система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1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897"/>
        <w:gridCol w:w="3059"/>
        <w:gridCol w:w="8669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антиаритмические препараты, классы I и III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антиаритмические препараты, класс III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антиаритмические препараты класса I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концентарт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органические нитраты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подъязычные;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пленки для наклеивания на десну;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подъязычные; таблетки сублингвальные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простагландины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парабульбарного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метилдопа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"петлевые" диуретики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сульфонамиды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антагонисты альдостерона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альф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производные дигидропиридина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фенилалкиламина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d"/>
      <w:bookmarkEnd w:id="4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D. Дерматологические препараты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2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911"/>
        <w:gridCol w:w="5654"/>
        <w:gridCol w:w="6045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 III)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бигуниды и амидины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g"/>
      <w:bookmarkEnd w:id="5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G. Мочеполовая система и половые гормоны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3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914"/>
        <w:gridCol w:w="3465"/>
        <w:gridCol w:w="8230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антибактериальные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вагинальный;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спорыньи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андрогены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3-оксоандрост-4-ена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гестагены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производные прегн-4-ена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гонадотропины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альфа-адреноблокаторы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h"/>
      <w:bookmarkEnd w:id="6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H. Гормональные препараты системного действия,</w:t>
      </w: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br/>
        <w:t>кроме половых гормонов и инсулинов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4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894"/>
        <w:gridCol w:w="2965"/>
        <w:gridCol w:w="8755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соматропин и его агонисты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вазопрессин и его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гормоны, замедляющие рост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минералокортикоиды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серосодержащие производные имидазола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жевательные;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препараты кальцитонина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j"/>
      <w:bookmarkEnd w:id="7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J. Противомикробные препараты системного действия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5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864"/>
        <w:gridCol w:w="6260"/>
        <w:gridCol w:w="5550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широкого спектра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цефалоспорины 1-го поколения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макролиды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лиофилизат для приготовления концентрата для 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аминогликозиды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стрептомицины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фторхинолоны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 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 и ушные; капли ушные;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 мазь глазная;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 гликопептидной структуры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 раствор для инфузий; 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амфотерицин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гранулы, покрытые оболочкой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глазная;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местного и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ВИЧ-протеаз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мягкие;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эфавирензтаблетки, 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покрытые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нейроаминидазы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лечения ВИЧ-инфекции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коронавирусной инфекции 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l"/>
      <w:bookmarkEnd w:id="8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L. Противоопухолевые препараты и иммуномодуляторы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6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870"/>
        <w:gridCol w:w="3268"/>
        <w:gridCol w:w="8515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азотистого иприта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внутрисосудистого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антиметаболиты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аналоги фолиевой кислоты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барвинка и их аналоги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платины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внутриглазного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растворадля внутривенного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фактор некроза опухоли альфа-1</w:t>
            </w: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гестагены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антиэстрогены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ферментов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мягкие;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m"/>
      <w:bookmarkEnd w:id="9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M. Костно-мышечная система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7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913"/>
        <w:gridCol w:w="4770"/>
        <w:gridCol w:w="6913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глазные; капсулы кишечнорастворимые;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крем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пеницилламин и подобные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холина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бифосфонаты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n"/>
      <w:bookmarkEnd w:id="10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N. Нервная система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8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908"/>
        <w:gridCol w:w="5133"/>
        <w:gridCol w:w="6574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галогенированные углеводороды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анестетики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эфиры аминобензойной кислоты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опиоиды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алкалоиды опия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салициловая кислота и ее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суппозитории ректальные (для детей);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приема внутрь (для детей);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 таблетки (для детей)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сироп (для детей); 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таблетки пролонгированного действия, покрытые 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третичные амины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допа и ее производные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 (масляный);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 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диспергируемые в полости рта;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анксиолитики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бензодиазепина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снотворные и седативные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производные бензодиазепина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антидепрессанты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драже;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ксантина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введения; 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защечные;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инфузий; 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трансдермальная терапевтическая система;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антихолинэстеразные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инъекций; 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инфузий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капсулы; 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инозин + никотинамид +</w:t>
            </w: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p"/>
      <w:bookmarkEnd w:id="11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P. Противопаразитарные препараты, инсектициды и репелленты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29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1062"/>
        <w:gridCol w:w="4040"/>
        <w:gridCol w:w="7429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аминохинолины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(</w:t>
            </w:r>
            <w:r w:rsidRPr="000A11B2">
              <w:rPr>
                <w:rFonts w:ascii="Verdana" w:eastAsia="Times New Roman" w:hAnsi="Verdana" w:cs="Times New Roman"/>
                <w:b/>
                <w:bCs/>
                <w:color w:val="8000FF"/>
                <w:sz w:val="20"/>
                <w:szCs w:val="20"/>
                <w:lang w:eastAsia="ru-RU"/>
              </w:rPr>
              <w:t>COVID-19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хинолина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производные бензимидазола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r"/>
      <w:bookmarkEnd w:id="12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R. Дыхательная система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0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895"/>
        <w:gridCol w:w="4700"/>
        <w:gridCol w:w="7030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адреномиметики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гель назальный;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назальные (для детей);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для местного применения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селективные бета 2-адреномиметики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для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глюкокортикоиды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для ингаляций дозированный, активируемый вдохом;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аэрозоль назальный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назальные; капсулы кишечнорастворимые;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суспензия для ингаляций дозированная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аэрозоль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ингаляций дозированный;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капли глазные; 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ксантины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муколитические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пастилки; раствор для инъекций;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 и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 шипучие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гранулы для приготовления раствора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порошок для приготовления раствора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 и ингаляций;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 таблетки; таблетки шипучие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сироп;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сироп; суспензия для приема внутрь;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s"/>
      <w:bookmarkEnd w:id="13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S. Органы чувств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1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"/>
        <w:gridCol w:w="1158"/>
        <w:gridCol w:w="4943"/>
        <w:gridCol w:w="6323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антибиотики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бутиламиногидрокс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и-</w:t>
            </w:r>
            <w:proofErr w:type="gramEnd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пропоксифеноксиметил-</w:t>
            </w: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антихолинэргические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красящие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вискозоэластичные соединения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редства, препятствующие новообразованию сосудов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</w:tbl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v"/>
      <w:bookmarkEnd w:id="14"/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1B2" w:rsidRPr="000A11B2" w:rsidRDefault="000A11B2" w:rsidP="000A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Verdana" w:eastAsia="Times New Roman" w:hAnsi="Verdana" w:cs="Times New Roman"/>
          <w:color w:val="C10000"/>
          <w:sz w:val="28"/>
          <w:szCs w:val="28"/>
          <w:shd w:val="clear" w:color="auto" w:fill="FFFFFF"/>
          <w:lang w:eastAsia="ru-RU"/>
        </w:rPr>
        <w:t>V. Прочие препараты</w:t>
      </w:r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 [</w:t>
      </w:r>
      <w:hyperlink r:id="rId32" w:anchor="sod" w:history="1">
        <w:r w:rsidRPr="000A11B2">
          <w:rPr>
            <w:rFonts w:ascii="Verdana" w:eastAsia="Times New Roman" w:hAnsi="Verdana" w:cs="Times New Roman"/>
            <w:color w:val="0271C0"/>
            <w:sz w:val="20"/>
            <w:u w:val="single"/>
            <w:lang w:eastAsia="ru-RU"/>
          </w:rPr>
          <w:t>на содержание</w:t>
        </w:r>
      </w:hyperlink>
      <w:r w:rsidRPr="000A11B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910"/>
        <w:gridCol w:w="5747"/>
        <w:gridCol w:w="5971"/>
      </w:tblGrid>
      <w:tr w:rsidR="000A11B2" w:rsidRPr="000A11B2" w:rsidTr="000A11B2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Коды АТХ</w:t>
            </w: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lang w:eastAsia="ru-RU"/>
              </w:rPr>
              <w:t>Лекарственные формы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β-</w:t>
            </w:r>
            <w:proofErr w:type="gramEnd"/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капсулы;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 внутримышечного введения;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прочие лечебные средстваи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дезоксирибонуклеиновая кислота плазмидная</w:t>
            </w: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витамины в комбинации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инъекций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йодсодержащих</w:t>
            </w:r>
            <w:proofErr w:type="gramEnd"/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парамагнитные контрастные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0A11B2" w:rsidRPr="000A11B2" w:rsidTr="000A11B2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AE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1B2" w:rsidRPr="000A11B2" w:rsidRDefault="000A11B2" w:rsidP="000A11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A11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0A11B2" w:rsidRDefault="000A11B2" w:rsidP="000A11B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A11B2" w:rsidRPr="000A11B2" w:rsidRDefault="000A11B2" w:rsidP="000A11B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A11B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Источник:  КонсультантПлюс</w:t>
      </w:r>
    </w:p>
    <w:p w:rsidR="008B51D2" w:rsidRPr="000A11B2" w:rsidRDefault="008B51D2" w:rsidP="000A11B2"/>
    <w:sectPr w:rsidR="008B51D2" w:rsidRPr="000A11B2" w:rsidSect="00A225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7683"/>
    <w:multiLevelType w:val="multilevel"/>
    <w:tmpl w:val="8A48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225A4"/>
    <w:rsid w:val="000339C0"/>
    <w:rsid w:val="0008059F"/>
    <w:rsid w:val="000A11B2"/>
    <w:rsid w:val="008B51D2"/>
    <w:rsid w:val="00A2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2"/>
  </w:style>
  <w:style w:type="paragraph" w:styleId="4">
    <w:name w:val="heading 4"/>
    <w:basedOn w:val="a"/>
    <w:link w:val="40"/>
    <w:uiPriority w:val="9"/>
    <w:qFormat/>
    <w:rsid w:val="000A1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1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1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11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981">
          <w:marLeft w:val="600"/>
          <w:marRight w:val="600"/>
          <w:marTop w:val="150"/>
          <w:marBottom w:val="150"/>
          <w:divBdr>
            <w:top w:val="dotted" w:sz="6" w:space="9" w:color="305681"/>
            <w:left w:val="dotted" w:sz="6" w:space="9" w:color="305681"/>
            <w:bottom w:val="dotted" w:sz="6" w:space="9" w:color="305681"/>
            <w:right w:val="dotted" w:sz="6" w:space="9" w:color="305681"/>
          </w:divBdr>
        </w:div>
      </w:divsChild>
    </w:div>
    <w:div w:id="1423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26" Type="http://schemas.openxmlformats.org/officeDocument/2006/relationships/hyperlink" Target="http://kcbux.ru/Statyy/ZA_zizny/za-015_lekarstva-202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cbux.ru/Statyy/ZA_zizny/za-015_lekarstva-2021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5" Type="http://schemas.openxmlformats.org/officeDocument/2006/relationships/hyperlink" Target="http://kcbux.ru/Statyy/ZA_zizny/za-015_lekarstva-202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hyperlink" Target="http://kcbux.ru/Statyy/ZA_zizny/za-015_lekarstva-2021.html" TargetMode="External"/><Relationship Id="rId29" Type="http://schemas.openxmlformats.org/officeDocument/2006/relationships/hyperlink" Target="http://kcbux.ru/Statyy/ZA_zizny/za-015_lekarstva-202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24" Type="http://schemas.openxmlformats.org/officeDocument/2006/relationships/hyperlink" Target="http://kcbux.ru/Statyy/ZA_zizny/za-015_lekarstva-2021.html" TargetMode="External"/><Relationship Id="rId32" Type="http://schemas.openxmlformats.org/officeDocument/2006/relationships/hyperlink" Target="http://kcbux.ru/Statyy/ZA_zizny/za-015_lekarstva-20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1.html" TargetMode="External"/><Relationship Id="rId23" Type="http://schemas.openxmlformats.org/officeDocument/2006/relationships/hyperlink" Target="http://kcbux.ru/Statyy/ZA_zizny/za-015_lekarstva-2021.html" TargetMode="External"/><Relationship Id="rId28" Type="http://schemas.openxmlformats.org/officeDocument/2006/relationships/hyperlink" Target="http://kcbux.ru/Statyy/ZA_zizny/za-015_lekarstva-2021.html" TargetMode="Externa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hyperlink" Target="http://kcbux.ru/Statyy/ZA_zizny/za-015_lekarstva-2021.html" TargetMode="External"/><Relationship Id="rId31" Type="http://schemas.openxmlformats.org/officeDocument/2006/relationships/hyperlink" Target="http://kcbux.ru/Statyy/ZA_zizny/za-015_lekarstva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Relationship Id="rId22" Type="http://schemas.openxmlformats.org/officeDocument/2006/relationships/hyperlink" Target="http://kcbux.ru/Statyy/ZA_zizny/za-015_lekarstva-2021.html" TargetMode="External"/><Relationship Id="rId27" Type="http://schemas.openxmlformats.org/officeDocument/2006/relationships/hyperlink" Target="http://kcbux.ru/Statyy/ZA_zizny/za-015_lekarstva-2021.html" TargetMode="External"/><Relationship Id="rId30" Type="http://schemas.openxmlformats.org/officeDocument/2006/relationships/hyperlink" Target="http://kcbux.ru/Statyy/ZA_zizny/za-015_lekarstva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9DFB-AD78-45E2-A375-5E5ECE7D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14367</Words>
  <Characters>81898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piar_2</dc:creator>
  <cp:lastModifiedBy>piar_2</cp:lastModifiedBy>
  <cp:revision>2</cp:revision>
  <dcterms:created xsi:type="dcterms:W3CDTF">2021-08-31T11:38:00Z</dcterms:created>
  <dcterms:modified xsi:type="dcterms:W3CDTF">2021-08-31T11:38:00Z</dcterms:modified>
</cp:coreProperties>
</file>